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4596" w14:textId="77777777" w:rsidR="002C59F4" w:rsidRPr="00B24DED" w:rsidRDefault="00000000" w:rsidP="00B24DED">
      <w:pPr>
        <w:pStyle w:val="Nadpis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t>Ako viesť dokumentáciu na 1. úrovni podpory v škole</w:t>
      </w:r>
    </w:p>
    <w:p w14:paraId="65DA7D3B" w14:textId="77777777" w:rsidR="002C59F4" w:rsidRPr="00B24DED" w:rsidRDefault="00000000" w:rsidP="00B24DED">
      <w:pPr>
        <w:pStyle w:val="Nadpis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t>Čo je 1. úroveň podpory</w:t>
      </w:r>
    </w:p>
    <w:p w14:paraId="0A033673" w14:textId="7965D61E" w:rsidR="002C59F4" w:rsidRPr="00B24DED" w:rsidRDefault="00000000" w:rsidP="00B24D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t xml:space="preserve">1. úroveň podpory predstavuje preventívnu a všeobecnú podporu, ktorú škola poskytuje všetkým žiakom bez potreby odborného odporúčania alebo individuálneho plánu. Cieľom je predchádzať ťažkostiam v učení, správaní </w:t>
      </w:r>
      <w:proofErr w:type="gramStart"/>
      <w:r w:rsidRPr="00B24D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24DED">
        <w:rPr>
          <w:rFonts w:ascii="Times New Roman" w:hAnsi="Times New Roman" w:cs="Times New Roman"/>
          <w:sz w:val="24"/>
          <w:szCs w:val="24"/>
        </w:rPr>
        <w:t xml:space="preserve"> adaptácii a podporovať priaznivé školské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prostredie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pre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každé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dieťa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>.</w:t>
      </w:r>
      <w:r w:rsidR="00B24DED">
        <w:rPr>
          <w:rFonts w:ascii="Times New Roman" w:hAnsi="Times New Roman" w:cs="Times New Roman"/>
          <w:sz w:val="24"/>
          <w:szCs w:val="24"/>
        </w:rPr>
        <w:t xml:space="preserve"> </w:t>
      </w:r>
      <w:r w:rsidRPr="00B24DED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realizácie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tejto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podpory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sa zapájajú všetci pedagogickí </w:t>
      </w:r>
      <w:proofErr w:type="gramStart"/>
      <w:r w:rsidRPr="00B24D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24DED">
        <w:rPr>
          <w:rFonts w:ascii="Times New Roman" w:hAnsi="Times New Roman" w:cs="Times New Roman"/>
          <w:sz w:val="24"/>
          <w:szCs w:val="24"/>
        </w:rPr>
        <w:t xml:space="preserve"> odborní zamestnanci školy, vrátane školského podporného tímu (ŠPT).</w:t>
      </w:r>
    </w:p>
    <w:p w14:paraId="384C907A" w14:textId="77777777" w:rsidR="002C59F4" w:rsidRPr="00B24DED" w:rsidRDefault="00000000" w:rsidP="00B24DED">
      <w:pPr>
        <w:pStyle w:val="Nadpis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t>Ako sa vedie dokumentácia</w:t>
      </w:r>
    </w:p>
    <w:p w14:paraId="75C47EDC" w14:textId="77777777" w:rsidR="00B24DED" w:rsidRDefault="00000000" w:rsidP="00B24D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t xml:space="preserve">Na 1. stupni podpory sa nevedie individuálna dokumentácia pre konkrétneho žiaka. Evidencia opatrení prebieha v bežnej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pedagogickej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dokumentácii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školy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konkrétne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>:</w:t>
      </w:r>
      <w:r w:rsidR="00B24D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80E65" w14:textId="77777777" w:rsidR="00B24DED" w:rsidRPr="00B24DED" w:rsidRDefault="00000000" w:rsidP="00B24DED">
      <w:pPr>
        <w:pStyle w:val="Odsekzoznamu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triednej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dokumentácii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napr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. triedna kniha, zápisník triedneho učiteľa, plán triednických hodín,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poznámky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preventívnych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aktivitách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>)</w:t>
      </w:r>
      <w:r w:rsidR="00B24DED" w:rsidRPr="00B24DE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A1E881B" w14:textId="77777777" w:rsidR="00B24DED" w:rsidRPr="00B24DED" w:rsidRDefault="00000000" w:rsidP="00B24DED">
      <w:pPr>
        <w:pStyle w:val="Odsekzoznamu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školskej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internej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pedagogickej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agende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(napr. zápisnice zo stretnutí školského podporného tímu, plán preventívnych aktivít,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zápisy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metodických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porád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>)</w:t>
      </w:r>
      <w:r w:rsidR="00B24DED" w:rsidRPr="00B24DE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14CF4A1" w14:textId="61266C88" w:rsidR="002C59F4" w:rsidRPr="00B24DED" w:rsidRDefault="00000000" w:rsidP="00B24D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t xml:space="preserve">Nie je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potrebné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vyhotovovať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DED">
        <w:rPr>
          <w:rFonts w:ascii="Times New Roman" w:hAnsi="Times New Roman" w:cs="Times New Roman"/>
          <w:sz w:val="24"/>
          <w:szCs w:val="24"/>
        </w:rPr>
        <w:t>osobné</w:t>
      </w:r>
      <w:proofErr w:type="spellEnd"/>
      <w:r w:rsidRPr="00B24DED">
        <w:rPr>
          <w:rFonts w:ascii="Times New Roman" w:hAnsi="Times New Roman" w:cs="Times New Roman"/>
          <w:sz w:val="24"/>
          <w:szCs w:val="24"/>
        </w:rPr>
        <w:t xml:space="preserve"> spisy, IVP ani žiadať súhlas zákonného zástupcu – opatrenia sú všeobecné a preventívne.</w:t>
      </w:r>
    </w:p>
    <w:p w14:paraId="6051B328" w14:textId="77777777" w:rsidR="002C59F4" w:rsidRPr="00B24DED" w:rsidRDefault="00000000" w:rsidP="00B24DED">
      <w:pPr>
        <w:pStyle w:val="Nadpis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t>Príklady opatrení na 1. úrovni</w:t>
      </w:r>
    </w:p>
    <w:p w14:paraId="3952EA3C" w14:textId="77777777" w:rsidR="002C59F4" w:rsidRPr="00B24DED" w:rsidRDefault="00000000" w:rsidP="00B24D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t>• individuálny prístup k tempu práce, pozitívne hodnotenie, podpora motivácie</w:t>
      </w:r>
      <w:r w:rsidRPr="00B24DED">
        <w:rPr>
          <w:rFonts w:ascii="Times New Roman" w:hAnsi="Times New Roman" w:cs="Times New Roman"/>
          <w:sz w:val="24"/>
          <w:szCs w:val="24"/>
        </w:rPr>
        <w:br/>
        <w:t>• krátke pohybové prestávky, vizuálne opory, diferencované zadania</w:t>
      </w:r>
      <w:r w:rsidRPr="00B24DED">
        <w:rPr>
          <w:rFonts w:ascii="Times New Roman" w:hAnsi="Times New Roman" w:cs="Times New Roman"/>
          <w:sz w:val="24"/>
          <w:szCs w:val="24"/>
        </w:rPr>
        <w:br/>
        <w:t>• úprava priestoru triedy alebo organizácie vyučovania</w:t>
      </w:r>
      <w:r w:rsidRPr="00B24DED">
        <w:rPr>
          <w:rFonts w:ascii="Times New Roman" w:hAnsi="Times New Roman" w:cs="Times New Roman"/>
          <w:sz w:val="24"/>
          <w:szCs w:val="24"/>
        </w:rPr>
        <w:br/>
        <w:t>• preventívne aktivity zamerané na duševné zdravie, klímu triedy, spoluprácu</w:t>
      </w:r>
      <w:r w:rsidRPr="00B24DED">
        <w:rPr>
          <w:rFonts w:ascii="Times New Roman" w:hAnsi="Times New Roman" w:cs="Times New Roman"/>
          <w:sz w:val="24"/>
          <w:szCs w:val="24"/>
        </w:rPr>
        <w:br/>
        <w:t>• podpora rodičov prostredníctvom konzultácií alebo informačných stretnutí</w:t>
      </w:r>
    </w:p>
    <w:p w14:paraId="3CF0DE6F" w14:textId="77777777" w:rsidR="002C59F4" w:rsidRPr="00B24DED" w:rsidRDefault="00000000" w:rsidP="00B24DED">
      <w:pPr>
        <w:pStyle w:val="Nadpis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t>Kedy sa začína 2. úroveň podpory</w:t>
      </w:r>
    </w:p>
    <w:p w14:paraId="7F920B9B" w14:textId="77777777" w:rsidR="002C59F4" w:rsidRPr="00B24DED" w:rsidRDefault="00000000" w:rsidP="00B24D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t>Ak aj napriek využívaniu bežných podporných opatrení žiak pretrvávajúco zlyháva alebo potrebuje cielenejšiu pomoc, situáciu posudzuje školský podporný tím a navrhuje prechod na 2. úroveň podpory (napr. krátkodobá intervencia, reedukácia, orientačná diagnostika v spolupráci s poradňou).</w:t>
      </w:r>
    </w:p>
    <w:p w14:paraId="20D43DDC" w14:textId="77777777" w:rsidR="002C59F4" w:rsidRPr="00B24DED" w:rsidRDefault="00000000" w:rsidP="00B24DED">
      <w:pPr>
        <w:pStyle w:val="Nadpis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lastRenderedPageBreak/>
        <w:t>Zhrnutie</w:t>
      </w:r>
    </w:p>
    <w:p w14:paraId="0955E0D7" w14:textId="77777777" w:rsidR="002C59F4" w:rsidRPr="00B24DED" w:rsidRDefault="00000000" w:rsidP="00B24D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t>• 1. úroveň = prevencia a bežná podpora v škole</w:t>
      </w:r>
      <w:r w:rsidRPr="00B24DED">
        <w:rPr>
          <w:rFonts w:ascii="Times New Roman" w:hAnsi="Times New Roman" w:cs="Times New Roman"/>
          <w:sz w:val="24"/>
          <w:szCs w:val="24"/>
        </w:rPr>
        <w:br/>
        <w:t>• bez individuálnej dokumentácie</w:t>
      </w:r>
      <w:r w:rsidRPr="00B24DED">
        <w:rPr>
          <w:rFonts w:ascii="Times New Roman" w:hAnsi="Times New Roman" w:cs="Times New Roman"/>
          <w:sz w:val="24"/>
          <w:szCs w:val="24"/>
        </w:rPr>
        <w:br/>
        <w:t xml:space="preserve">• evidencia len v triednej </w:t>
      </w:r>
      <w:proofErr w:type="gramStart"/>
      <w:r w:rsidRPr="00B24D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24DED">
        <w:rPr>
          <w:rFonts w:ascii="Times New Roman" w:hAnsi="Times New Roman" w:cs="Times New Roman"/>
          <w:sz w:val="24"/>
          <w:szCs w:val="24"/>
        </w:rPr>
        <w:t xml:space="preserve"> internej pedagogickej dokumentácii</w:t>
      </w:r>
      <w:r w:rsidRPr="00B24DED">
        <w:rPr>
          <w:rFonts w:ascii="Times New Roman" w:hAnsi="Times New Roman" w:cs="Times New Roman"/>
          <w:sz w:val="24"/>
          <w:szCs w:val="24"/>
        </w:rPr>
        <w:br/>
        <w:t>• cieľom je včasná podpora bez stigmatizácie dieťaťa</w:t>
      </w:r>
    </w:p>
    <w:p w14:paraId="3E9F4942" w14:textId="77777777" w:rsidR="002C59F4" w:rsidRPr="00B24DED" w:rsidRDefault="00000000" w:rsidP="00B24DED">
      <w:pPr>
        <w:pStyle w:val="Nadpis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t>Odporúčaný zdroj</w:t>
      </w:r>
    </w:p>
    <w:p w14:paraId="7FCA48CE" w14:textId="3BD22C8B" w:rsidR="002C59F4" w:rsidRDefault="00000000" w:rsidP="00B24D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DED">
        <w:rPr>
          <w:rFonts w:ascii="Times New Roman" w:hAnsi="Times New Roman" w:cs="Times New Roman"/>
          <w:sz w:val="24"/>
          <w:szCs w:val="24"/>
        </w:rPr>
        <w:t>Katalóg podporných opatrení, MŠVVaM SR, 2023</w:t>
      </w:r>
      <w:r w:rsidRPr="00B24DED">
        <w:rPr>
          <w:rFonts w:ascii="Times New Roman" w:hAnsi="Times New Roman" w:cs="Times New Roman"/>
          <w:sz w:val="24"/>
          <w:szCs w:val="24"/>
        </w:rPr>
        <w:br/>
      </w:r>
      <w:r w:rsidRPr="00B24DED">
        <w:rPr>
          <w:rFonts w:ascii="Times New Roman" w:hAnsi="Times New Roman" w:cs="Times New Roman"/>
          <w:b/>
          <w:sz w:val="24"/>
          <w:szCs w:val="24"/>
        </w:rPr>
        <w:t xml:space="preserve">Dostupné na: </w:t>
      </w:r>
      <w:hyperlink r:id="rId6" w:history="1">
        <w:r w:rsidR="00B24DED" w:rsidRPr="00FF75CD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https://www.minedu.sk/katalog-podpornych-opatreni-2023/</w:t>
        </w:r>
      </w:hyperlink>
    </w:p>
    <w:p w14:paraId="4B16A5A5" w14:textId="77777777" w:rsidR="00B24DED" w:rsidRPr="00B24DED" w:rsidRDefault="00B24DED" w:rsidP="00B24D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24DED" w:rsidRPr="00B24D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B45F94"/>
    <w:multiLevelType w:val="hybridMultilevel"/>
    <w:tmpl w:val="DA50B5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115662">
    <w:abstractNumId w:val="8"/>
  </w:num>
  <w:num w:numId="2" w16cid:durableId="1864517295">
    <w:abstractNumId w:val="6"/>
  </w:num>
  <w:num w:numId="3" w16cid:durableId="1271618917">
    <w:abstractNumId w:val="5"/>
  </w:num>
  <w:num w:numId="4" w16cid:durableId="1253511760">
    <w:abstractNumId w:val="4"/>
  </w:num>
  <w:num w:numId="5" w16cid:durableId="1320498407">
    <w:abstractNumId w:val="7"/>
  </w:num>
  <w:num w:numId="6" w16cid:durableId="1217820602">
    <w:abstractNumId w:val="3"/>
  </w:num>
  <w:num w:numId="7" w16cid:durableId="398753496">
    <w:abstractNumId w:val="2"/>
  </w:num>
  <w:num w:numId="8" w16cid:durableId="812337034">
    <w:abstractNumId w:val="1"/>
  </w:num>
  <w:num w:numId="9" w16cid:durableId="1777871009">
    <w:abstractNumId w:val="0"/>
  </w:num>
  <w:num w:numId="10" w16cid:durableId="1083448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D70"/>
    <w:rsid w:val="0015074B"/>
    <w:rsid w:val="0029639D"/>
    <w:rsid w:val="002C59F4"/>
    <w:rsid w:val="00326F90"/>
    <w:rsid w:val="00AA1D8D"/>
    <w:rsid w:val="00B24DE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713A1"/>
  <w14:defaultImageDpi w14:val="300"/>
  <w15:docId w15:val="{A17590C3-9A05-43EF-AF6E-566A5CAF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B24DE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24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nedu.sk/katalog-podpornych-opatreni-202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Tekeljaková</cp:lastModifiedBy>
  <cp:revision>2</cp:revision>
  <dcterms:created xsi:type="dcterms:W3CDTF">2025-11-01T16:17:00Z</dcterms:created>
  <dcterms:modified xsi:type="dcterms:W3CDTF">2025-11-01T16:17:00Z</dcterms:modified>
  <cp:category/>
</cp:coreProperties>
</file>